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6D3FB69" w:rsidP="287BADE1" w:rsidRDefault="56D3FB69" w14:paraId="69B46C2B" w14:textId="67FE2B8B">
      <w:pPr>
        <w:bidi w:val="0"/>
        <w:jc w:val="center"/>
        <w:rPr>
          <w:rFonts w:ascii="Gill Sans MT" w:hAnsi="Gill Sans MT" w:eastAsia="Gill Sans MT" w:cs="Gill Sans MT"/>
          <w:noProof w:val="0"/>
          <w:sz w:val="28"/>
          <w:szCs w:val="28"/>
          <w:lang w:val="en-US"/>
        </w:rPr>
      </w:pPr>
      <w:r w:rsidRPr="287BADE1" w:rsidR="56D3FB69">
        <w:rPr>
          <w:rFonts w:ascii="Gill Sans MT" w:hAnsi="Gill Sans MT" w:eastAsia="Gill Sans MT" w:cs="Gill Sans MT"/>
          <w:noProof w:val="0"/>
          <w:sz w:val="28"/>
          <w:szCs w:val="28"/>
          <w:lang w:val="en-US"/>
        </w:rPr>
        <w:t xml:space="preserve">Política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8"/>
          <w:szCs w:val="28"/>
          <w:lang w:val="en-US"/>
        </w:rPr>
        <w:t>asistencia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8"/>
          <w:szCs w:val="28"/>
          <w:lang w:val="en-US"/>
        </w:rPr>
        <w:t>/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8"/>
          <w:szCs w:val="28"/>
          <w:lang w:val="en-US"/>
        </w:rPr>
        <w:t>cancelación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8"/>
          <w:szCs w:val="28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8"/>
          <w:szCs w:val="28"/>
          <w:lang w:val="en-US"/>
        </w:rPr>
        <w:t>terapia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8"/>
          <w:szCs w:val="28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8"/>
          <w:szCs w:val="28"/>
          <w:lang w:val="en-US"/>
        </w:rPr>
        <w:t>pediátrica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8"/>
          <w:szCs w:val="28"/>
          <w:lang w:val="en-US"/>
        </w:rPr>
        <w:t xml:space="preserve"> Chatterbox- 2023</w:t>
      </w:r>
    </w:p>
    <w:p w:rsidR="56D3FB69" w:rsidP="287BADE1" w:rsidRDefault="56D3FB69" w14:paraId="0D5726BA" w14:textId="1D8FBCEF">
      <w:pPr>
        <w:bidi w:val="0"/>
        <w:jc w:val="center"/>
      </w:pP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Vigente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partir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del 11/2022</w:t>
      </w:r>
    </w:p>
    <w:p w:rsidR="56D3FB69" w:rsidP="287BADE1" w:rsidRDefault="56D3FB69" w14:paraId="34CFC5B2" w14:textId="74070C3E">
      <w:pPr>
        <w:bidi w:val="0"/>
        <w:jc w:val="center"/>
        <w:rPr>
          <w:rFonts w:ascii="Freestyle Script" w:hAnsi="Freestyle Script" w:eastAsia="Freestyle Script" w:cs="Freestyle Script"/>
          <w:i w:val="1"/>
          <w:iCs w:val="1"/>
          <w:noProof w:val="0"/>
          <w:sz w:val="40"/>
          <w:szCs w:val="40"/>
          <w:lang w:val="en-US"/>
        </w:rPr>
      </w:pPr>
      <w:r w:rsidRPr="287BADE1" w:rsidR="56D3FB69">
        <w:rPr>
          <w:rFonts w:ascii="Freestyle Script" w:hAnsi="Freestyle Script" w:eastAsia="Freestyle Script" w:cs="Freestyle Script"/>
          <w:i w:val="1"/>
          <w:iCs w:val="1"/>
          <w:noProof w:val="0"/>
          <w:sz w:val="40"/>
          <w:szCs w:val="40"/>
          <w:lang w:val="en-US"/>
        </w:rPr>
        <w:t xml:space="preserve">La </w:t>
      </w:r>
      <w:proofErr w:type="spellStart"/>
      <w:r w:rsidRPr="287BADE1" w:rsidR="56D3FB69">
        <w:rPr>
          <w:rFonts w:ascii="Freestyle Script" w:hAnsi="Freestyle Script" w:eastAsia="Freestyle Script" w:cs="Freestyle Script"/>
          <w:i w:val="1"/>
          <w:iCs w:val="1"/>
          <w:noProof w:val="0"/>
          <w:sz w:val="40"/>
          <w:szCs w:val="40"/>
          <w:lang w:val="en-US"/>
        </w:rPr>
        <w:t>asistencia</w:t>
      </w:r>
      <w:proofErr w:type="spellEnd"/>
      <w:r w:rsidRPr="287BADE1" w:rsidR="56D3FB69">
        <w:rPr>
          <w:rFonts w:ascii="Freestyle Script" w:hAnsi="Freestyle Script" w:eastAsia="Freestyle Script" w:cs="Freestyle Script"/>
          <w:i w:val="1"/>
          <w:iCs w:val="1"/>
          <w:noProof w:val="0"/>
          <w:sz w:val="40"/>
          <w:szCs w:val="40"/>
          <w:lang w:val="en-US"/>
        </w:rPr>
        <w:t xml:space="preserve"> </w:t>
      </w:r>
      <w:proofErr w:type="spellStart"/>
      <w:r w:rsidRPr="287BADE1" w:rsidR="56D3FB69">
        <w:rPr>
          <w:rFonts w:ascii="Freestyle Script" w:hAnsi="Freestyle Script" w:eastAsia="Freestyle Script" w:cs="Freestyle Script"/>
          <w:i w:val="1"/>
          <w:iCs w:val="1"/>
          <w:noProof w:val="0"/>
          <w:sz w:val="40"/>
          <w:szCs w:val="40"/>
          <w:lang w:val="en-US"/>
        </w:rPr>
        <w:t>constante</w:t>
      </w:r>
      <w:proofErr w:type="spellEnd"/>
      <w:r w:rsidRPr="287BADE1" w:rsidR="56D3FB69">
        <w:rPr>
          <w:rFonts w:ascii="Freestyle Script" w:hAnsi="Freestyle Script" w:eastAsia="Freestyle Script" w:cs="Freestyle Script"/>
          <w:i w:val="1"/>
          <w:iCs w:val="1"/>
          <w:noProof w:val="0"/>
          <w:sz w:val="40"/>
          <w:szCs w:val="40"/>
          <w:lang w:val="en-US"/>
        </w:rPr>
        <w:t xml:space="preserve"> </w:t>
      </w:r>
      <w:proofErr w:type="spellStart"/>
      <w:r w:rsidRPr="287BADE1" w:rsidR="56D3FB69">
        <w:rPr>
          <w:rFonts w:ascii="Freestyle Script" w:hAnsi="Freestyle Script" w:eastAsia="Freestyle Script" w:cs="Freestyle Script"/>
          <w:i w:val="1"/>
          <w:iCs w:val="1"/>
          <w:noProof w:val="0"/>
          <w:sz w:val="40"/>
          <w:szCs w:val="40"/>
          <w:lang w:val="en-US"/>
        </w:rPr>
        <w:t>durante</w:t>
      </w:r>
      <w:proofErr w:type="spellEnd"/>
      <w:r w:rsidRPr="287BADE1" w:rsidR="56D3FB69">
        <w:rPr>
          <w:rFonts w:ascii="Freestyle Script" w:hAnsi="Freestyle Script" w:eastAsia="Freestyle Script" w:cs="Freestyle Script"/>
          <w:i w:val="1"/>
          <w:iCs w:val="1"/>
          <w:noProof w:val="0"/>
          <w:sz w:val="40"/>
          <w:szCs w:val="40"/>
          <w:lang w:val="en-US"/>
        </w:rPr>
        <w:t xml:space="preserve"> la </w:t>
      </w:r>
      <w:proofErr w:type="spellStart"/>
      <w:r w:rsidRPr="287BADE1" w:rsidR="56D3FB69">
        <w:rPr>
          <w:rFonts w:ascii="Freestyle Script" w:hAnsi="Freestyle Script" w:eastAsia="Freestyle Script" w:cs="Freestyle Script"/>
          <w:i w:val="1"/>
          <w:iCs w:val="1"/>
          <w:noProof w:val="0"/>
          <w:sz w:val="40"/>
          <w:szCs w:val="40"/>
          <w:lang w:val="en-US"/>
        </w:rPr>
        <w:t>terapia</w:t>
      </w:r>
      <w:proofErr w:type="spellEnd"/>
      <w:r w:rsidRPr="287BADE1" w:rsidR="56D3FB69">
        <w:rPr>
          <w:rFonts w:ascii="Freestyle Script" w:hAnsi="Freestyle Script" w:eastAsia="Freestyle Script" w:cs="Freestyle Script"/>
          <w:i w:val="1"/>
          <w:iCs w:val="1"/>
          <w:noProof w:val="0"/>
          <w:sz w:val="40"/>
          <w:szCs w:val="40"/>
          <w:lang w:val="en-US"/>
        </w:rPr>
        <w:t xml:space="preserve"> es fundamental para un </w:t>
      </w:r>
      <w:proofErr w:type="spellStart"/>
      <w:r w:rsidRPr="287BADE1" w:rsidR="56D3FB69">
        <w:rPr>
          <w:rFonts w:ascii="Freestyle Script" w:hAnsi="Freestyle Script" w:eastAsia="Freestyle Script" w:cs="Freestyle Script"/>
          <w:i w:val="1"/>
          <w:iCs w:val="1"/>
          <w:noProof w:val="0"/>
          <w:sz w:val="40"/>
          <w:szCs w:val="40"/>
          <w:lang w:val="en-US"/>
        </w:rPr>
        <w:t>programa</w:t>
      </w:r>
      <w:proofErr w:type="spellEnd"/>
      <w:r w:rsidRPr="287BADE1" w:rsidR="56D3FB69">
        <w:rPr>
          <w:rFonts w:ascii="Freestyle Script" w:hAnsi="Freestyle Script" w:eastAsia="Freestyle Script" w:cs="Freestyle Script"/>
          <w:i w:val="1"/>
          <w:iCs w:val="1"/>
          <w:noProof w:val="0"/>
          <w:sz w:val="40"/>
          <w:szCs w:val="40"/>
          <w:lang w:val="en-US"/>
        </w:rPr>
        <w:t xml:space="preserve"> de </w:t>
      </w:r>
      <w:proofErr w:type="spellStart"/>
      <w:r w:rsidRPr="287BADE1" w:rsidR="56D3FB69">
        <w:rPr>
          <w:rFonts w:ascii="Freestyle Script" w:hAnsi="Freestyle Script" w:eastAsia="Freestyle Script" w:cs="Freestyle Script"/>
          <w:i w:val="1"/>
          <w:iCs w:val="1"/>
          <w:noProof w:val="0"/>
          <w:sz w:val="40"/>
          <w:szCs w:val="40"/>
          <w:lang w:val="en-US"/>
        </w:rPr>
        <w:t>terapia</w:t>
      </w:r>
      <w:proofErr w:type="spellEnd"/>
      <w:r w:rsidRPr="287BADE1" w:rsidR="56D3FB69">
        <w:rPr>
          <w:rFonts w:ascii="Freestyle Script" w:hAnsi="Freestyle Script" w:eastAsia="Freestyle Script" w:cs="Freestyle Script"/>
          <w:i w:val="1"/>
          <w:iCs w:val="1"/>
          <w:noProof w:val="0"/>
          <w:sz w:val="40"/>
          <w:szCs w:val="40"/>
          <w:lang w:val="en-US"/>
        </w:rPr>
        <w:t xml:space="preserve"> </w:t>
      </w:r>
      <w:proofErr w:type="spellStart"/>
      <w:r w:rsidRPr="287BADE1" w:rsidR="56D3FB69">
        <w:rPr>
          <w:rFonts w:ascii="Freestyle Script" w:hAnsi="Freestyle Script" w:eastAsia="Freestyle Script" w:cs="Freestyle Script"/>
          <w:i w:val="1"/>
          <w:iCs w:val="1"/>
          <w:noProof w:val="0"/>
          <w:sz w:val="40"/>
          <w:szCs w:val="40"/>
          <w:lang w:val="en-US"/>
        </w:rPr>
        <w:t>exitoso</w:t>
      </w:r>
      <w:proofErr w:type="spellEnd"/>
      <w:r w:rsidRPr="287BADE1" w:rsidR="56D3FB69">
        <w:rPr>
          <w:rFonts w:ascii="Freestyle Script" w:hAnsi="Freestyle Script" w:eastAsia="Freestyle Script" w:cs="Freestyle Script"/>
          <w:i w:val="1"/>
          <w:iCs w:val="1"/>
          <w:noProof w:val="0"/>
          <w:sz w:val="40"/>
          <w:szCs w:val="40"/>
          <w:lang w:val="en-US"/>
        </w:rPr>
        <w:t>.</w:t>
      </w:r>
    </w:p>
    <w:p w:rsidR="56D3FB69" w:rsidP="287BADE1" w:rsidRDefault="56D3FB69" w14:paraId="60A1DA42" w14:textId="15A8FF84">
      <w:pPr>
        <w:bidi w:val="0"/>
        <w:ind w:firstLine="720"/>
        <w:jc w:val="left"/>
      </w:pPr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Estamos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agradecidos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que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nos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haya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confiado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el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cuidado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su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hijo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.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Esperamos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que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su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experiencia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con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terapia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pediátrica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gram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Chatterbox sea</w:t>
      </w:r>
      <w:proofErr w:type="gram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divertida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y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positiva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. </w:t>
      </w:r>
    </w:p>
    <w:p w:rsidR="56D3FB69" w:rsidP="287BADE1" w:rsidRDefault="56D3FB69" w14:paraId="4941577B" w14:textId="633B5B5E">
      <w:pPr>
        <w:bidi w:val="0"/>
        <w:ind w:firstLine="720"/>
        <w:jc w:val="left"/>
      </w:pPr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Es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muy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importante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que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su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hijo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asista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cada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sesión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para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lograr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un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progreso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constante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.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asistencia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constante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las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sesiones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terapia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permite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práctica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rutinaria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las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habilidades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dirigidas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terapia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,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así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como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facilita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un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progreso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más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rápido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hacia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sus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objetivos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terapéuticos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.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Cuando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los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niños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no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tienen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una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asistencia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constante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,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su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progreso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se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ralentiza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y es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más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probable que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retrocedan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durante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estos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períodos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tiempo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cuando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no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están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recibiendo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servicios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. </w:t>
      </w:r>
    </w:p>
    <w:p w:rsidR="56D3FB69" w:rsidP="287BADE1" w:rsidRDefault="56D3FB69" w14:paraId="2FF5EE40" w14:textId="2CD402D8">
      <w:pPr>
        <w:bidi w:val="0"/>
        <w:ind w:firstLine="720"/>
        <w:jc w:val="left"/>
      </w:pPr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</w:t>
      </w:r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l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seguir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política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continuación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,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usted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está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ayudando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garantizar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que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su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hijo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asista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regularmente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terapia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para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alcanzar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sus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metas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.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Esta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política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también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nos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permite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tiempo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suficiente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para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ofrecer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cualquier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horario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abierto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los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niños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que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esperan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los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servicios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.</w:t>
      </w:r>
    </w:p>
    <w:p w:rsidR="56D3FB69" w:rsidP="287BADE1" w:rsidRDefault="56D3FB69" w14:paraId="55A9CE4E" w14:textId="15CEA57D">
      <w:pPr>
        <w:pStyle w:val="ListParagraph"/>
        <w:numPr>
          <w:ilvl w:val="0"/>
          <w:numId w:val="6"/>
        </w:numPr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</w:pPr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Toda la correspondencia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relacionada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con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cancelaciones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y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reprogramación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citas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terapia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debe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pasar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por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oficina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principal. Las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familias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pueden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notificar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al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médico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,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así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como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una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cortesía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,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pero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son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responsables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comunicarse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con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oficina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.</w:t>
      </w:r>
    </w:p>
    <w:p w:rsidR="56D3FB69" w:rsidP="287BADE1" w:rsidRDefault="56D3FB69" w14:paraId="5925F9C3" w14:textId="3B1680F4">
      <w:pPr>
        <w:pStyle w:val="ListParagraph"/>
        <w:numPr>
          <w:ilvl w:val="0"/>
          <w:numId w:val="6"/>
        </w:numPr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</w:pPr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Llegue 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tiempo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su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cita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programada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para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recibir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su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tiempo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completo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tratamiento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. Si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llega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más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10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minutos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tarde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,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su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cita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deberá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ser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reprogramada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. </w:t>
      </w:r>
    </w:p>
    <w:p w:rsidR="56D3FB69" w:rsidP="287BADE1" w:rsidRDefault="56D3FB69" w14:paraId="0763E7C7" w14:textId="36E3FCBC">
      <w:pPr>
        <w:pStyle w:val="ListParagraph"/>
        <w:numPr>
          <w:ilvl w:val="0"/>
          <w:numId w:val="6"/>
        </w:numPr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</w:pPr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Los padres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deben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completar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el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proceso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registro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texto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y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selección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antes de ser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atendidos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para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cualquier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cita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. </w:t>
      </w:r>
      <w:proofErr w:type="gram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Los</w:t>
      </w:r>
      <w:proofErr w:type="gram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padres no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pueden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registrarse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antes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llegar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las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instalaciones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.</w:t>
      </w:r>
    </w:p>
    <w:p w:rsidR="56D3FB69" w:rsidP="287BADE1" w:rsidRDefault="56D3FB69" w14:paraId="60E15FB8" w14:textId="77A1F5CC">
      <w:pPr>
        <w:pStyle w:val="ListParagraph"/>
        <w:numPr>
          <w:ilvl w:val="0"/>
          <w:numId w:val="6"/>
        </w:numPr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</w:pPr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Se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requiere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un aviso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mínimo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24 horas para no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emergencias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.</w:t>
      </w:r>
    </w:p>
    <w:p w:rsidR="56D3FB69" w:rsidP="287BADE1" w:rsidRDefault="56D3FB69" w14:paraId="73DD126A" w14:textId="377EBC1F">
      <w:pPr>
        <w:pStyle w:val="ListParagraph"/>
        <w:numPr>
          <w:ilvl w:val="0"/>
          <w:numId w:val="6"/>
        </w:numPr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</w:pPr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Se espera que las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familias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hagan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todo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lo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posible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para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reprogramar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cualquier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cita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perdida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no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relacionada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con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enfermedad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para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permanecer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el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horario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recurrente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.</w:t>
      </w:r>
    </w:p>
    <w:p w:rsidR="56D3FB69" w:rsidP="287BADE1" w:rsidRDefault="56D3FB69" w14:paraId="3A8D565C" w14:textId="6EE6BB4A">
      <w:pPr>
        <w:pStyle w:val="ListParagraph"/>
        <w:numPr>
          <w:ilvl w:val="0"/>
          <w:numId w:val="6"/>
        </w:numPr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</w:pPr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Si ocurre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una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emergencia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después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nuestro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horario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normal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oficina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comercial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,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deje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un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mensaje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el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servicio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contestador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, lo que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nos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permite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hacer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un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seguimiento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para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reprogramar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su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cita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y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tiempo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suficiente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para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notificar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al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terapeuta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tratante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. </w:t>
      </w:r>
    </w:p>
    <w:p w:rsidR="56D3FB69" w:rsidP="287BADE1" w:rsidRDefault="56D3FB69" w14:paraId="3B6CAB39" w14:textId="0EAF7F39">
      <w:pPr>
        <w:pStyle w:val="ListParagraph"/>
        <w:numPr>
          <w:ilvl w:val="0"/>
          <w:numId w:val="6"/>
        </w:numPr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</w:pPr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Por favor, no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lleve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sus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hijos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terapia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cuando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estén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enfermos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. Los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niños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deben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estar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libres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fiebre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(sin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el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uso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medicamentos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para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reducir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fiebre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),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náuseas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vómitos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durante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24 horas antes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regresar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terapia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. </w:t>
      </w:r>
    </w:p>
    <w:p w:rsidR="56D3FB69" w:rsidP="287BADE1" w:rsidRDefault="56D3FB69" w14:paraId="32D4B480" w14:textId="7C56C79D">
      <w:pPr>
        <w:pStyle w:val="ListParagraph"/>
        <w:numPr>
          <w:ilvl w:val="0"/>
          <w:numId w:val="6"/>
        </w:numPr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</w:pPr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Los pacientes con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asistencia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por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debajo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del 80% de las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citas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programadas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resultarán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ser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retirados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las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citas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recurrentes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. Esto es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el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equivalente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faltar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más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2/10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citas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por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2x a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semana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más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1/5 1x a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semana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. </w:t>
      </w:r>
    </w:p>
    <w:p w:rsidR="56D3FB69" w:rsidP="287BADE1" w:rsidRDefault="56D3FB69" w14:paraId="6799F3D3" w14:textId="20A4AED5">
      <w:pPr>
        <w:pStyle w:val="ListParagraph"/>
        <w:numPr>
          <w:ilvl w:val="0"/>
          <w:numId w:val="6"/>
        </w:numPr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</w:pPr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Dos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citas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consecutivas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No Call-No Show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resultarán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eliminación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inmediata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del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horario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recurrente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. </w:t>
      </w:r>
    </w:p>
    <w:p w:rsidR="56D3FB69" w:rsidP="287BADE1" w:rsidRDefault="56D3FB69" w14:paraId="48E6F3F9" w14:textId="3B4463D7">
      <w:pPr>
        <w:pStyle w:val="ListParagraph"/>
        <w:numPr>
          <w:ilvl w:val="0"/>
          <w:numId w:val="6"/>
        </w:numPr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</w:pPr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El incumplimiento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repetido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esta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Política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asistencia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resultará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que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su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hijo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pierda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sus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horarios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terapia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programados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regularmente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y sea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trasladado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nuestra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opción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programación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flexible.  Esto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requerirá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que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llame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para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una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cita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abierta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cada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semana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/ día que le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gustaría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recibir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terapia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.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Haremos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todo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lo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posible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para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acomodarlo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según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lo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permita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el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espacio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el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horario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.</w:t>
      </w:r>
    </w:p>
    <w:p w:rsidR="6FF00A39" w:rsidP="6FF00A39" w:rsidRDefault="6FF00A39" w14:paraId="11BB5B9A" w14:textId="31BF0988">
      <w:pPr>
        <w:pStyle w:val="Normal"/>
        <w:spacing w:after="0" w:line="240" w:lineRule="auto"/>
        <w:rPr>
          <w:rFonts w:ascii="Gill Sans MT" w:hAnsi="Gill Sans MT" w:cs="Aparajita"/>
          <w:sz w:val="20"/>
          <w:szCs w:val="20"/>
        </w:rPr>
      </w:pPr>
    </w:p>
    <w:p w:rsidR="56D3FB69" w:rsidRDefault="56D3FB69" w14:paraId="56C5C150" w14:textId="1742EE4B">
      <w:r w:rsidRPr="6FF00A39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Se pueden cobrar cargos por cancelación tardía o no presentación por infracciones repetidas de las siguientes situaciones:</w:t>
      </w:r>
    </w:p>
    <w:p w:rsidR="56D3FB69" w:rsidP="287BADE1" w:rsidRDefault="56D3FB69" w14:paraId="4E53CC99" w14:textId="4D638C79">
      <w:pPr>
        <w:pStyle w:val="ListParagraph"/>
        <w:numPr>
          <w:ilvl w:val="0"/>
          <w:numId w:val="7"/>
        </w:numPr>
        <w:rPr/>
      </w:pPr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No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presentarse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una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cita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programada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sin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debida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notificación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ausencia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.</w:t>
      </w:r>
    </w:p>
    <w:p w:rsidR="56D3FB69" w:rsidP="287BADE1" w:rsidRDefault="56D3FB69" w14:paraId="29539B23" w14:textId="4859B3BE">
      <w:pPr>
        <w:pStyle w:val="ListParagraph"/>
        <w:numPr>
          <w:ilvl w:val="0"/>
          <w:numId w:val="7"/>
        </w:numPr>
        <w:rPr/>
      </w:pPr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No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notificar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oficina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citas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canceladas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dentro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las 24 horas de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cita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programada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cuando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corresponda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.</w:t>
      </w:r>
    </w:p>
    <w:p w:rsidR="56D3FB69" w:rsidP="287BADE1" w:rsidRDefault="56D3FB69" w14:paraId="51512FE5" w14:textId="371033E0">
      <w:pPr>
        <w:pStyle w:val="ListParagraph"/>
        <w:numPr>
          <w:ilvl w:val="0"/>
          <w:numId w:val="7"/>
        </w:numPr>
        <w:rPr/>
      </w:pP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Llegada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crónica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citas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más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allá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marca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10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minutos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, lo que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resulta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cancelación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terapia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.</w:t>
      </w:r>
    </w:p>
    <w:p w:rsidR="56D3FB69" w:rsidP="287BADE1" w:rsidRDefault="56D3FB69" w14:paraId="144945AC" w14:textId="5C517B0C">
      <w:pPr>
        <w:pStyle w:val="ListParagraph"/>
        <w:numPr>
          <w:ilvl w:val="0"/>
          <w:numId w:val="7"/>
        </w:numPr>
        <w:rPr/>
      </w:pPr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Se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aplicará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un cargo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por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cancelación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tardía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$ 65 / $ 40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por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cancelación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tardía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por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no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seguir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nuestra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política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asistencia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. Para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pacientes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con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múltiples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citas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un día,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tarifa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no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excederá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los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$ 100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por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día.</w:t>
      </w:r>
    </w:p>
    <w:p w:rsidR="56D3FB69" w:rsidP="287BADE1" w:rsidRDefault="56D3FB69" w14:paraId="45B34ABF" w14:textId="778A4489">
      <w:pPr>
        <w:pStyle w:val="ListParagraph"/>
        <w:numPr>
          <w:ilvl w:val="0"/>
          <w:numId w:val="7"/>
        </w:numPr>
        <w:rPr/>
      </w:pPr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A las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familias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se les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permite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que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estas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tarifas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no se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apliquen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por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una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fecha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servicio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por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trimestre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.</w:t>
      </w:r>
    </w:p>
    <w:p w:rsidR="56D3FB69" w:rsidP="287BADE1" w:rsidRDefault="56D3FB69" w14:paraId="4791EE1B" w14:textId="7EB4C50E">
      <w:pPr>
        <w:pStyle w:val="ListParagraph"/>
        <w:numPr>
          <w:ilvl w:val="0"/>
          <w:numId w:val="7"/>
        </w:numPr>
        <w:rPr/>
      </w:pP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Estas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tarifas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pueden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ser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eximidas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circunstancia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que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una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cita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no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presentada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cancelada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tardía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se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reprograme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y se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mantenga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dentro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una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semana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cita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perdida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. El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pago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total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cualquier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tarifa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cancelación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evaluada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debe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pagarse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su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totalidad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antes de que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su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hijo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pueda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regresar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sus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citas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programadas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regularmente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y pasar a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programación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flexible.  </w:t>
      </w:r>
      <w:proofErr w:type="gram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Los</w:t>
      </w:r>
      <w:proofErr w:type="gram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cargos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por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no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presentación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no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pagados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o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cancelación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tardía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durante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90 días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pueden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resultar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entrega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la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cuenta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una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agencia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cobro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externa.</w:t>
      </w:r>
    </w:p>
    <w:p w:rsidR="56D3FB69" w:rsidP="287BADE1" w:rsidRDefault="56D3FB69" w14:paraId="39A61276" w14:textId="33E555BE">
      <w:pPr>
        <w:pStyle w:val="ListParagraph"/>
        <w:numPr>
          <w:ilvl w:val="0"/>
          <w:numId w:val="7"/>
        </w:numPr>
        <w:rPr/>
      </w:pP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Agradecemos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su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cooperación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y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cumplimiento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nuestra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política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asistencia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. 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Esperamos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trabajar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juntos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para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ayudar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a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su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hijo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gram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</w:t>
      </w:r>
      <w:proofErr w:type="gram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alcanzar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su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máximo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potencial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.</w:t>
      </w:r>
    </w:p>
    <w:p w:rsidR="56D3FB69" w:rsidP="287BADE1" w:rsidRDefault="56D3FB69" w14:paraId="131512F4" w14:textId="11947E57">
      <w:pPr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</w:pPr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 xml:space="preserve">Al </w:t>
      </w:r>
      <w:proofErr w:type="spellStart"/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>firmar</w:t>
      </w:r>
      <w:proofErr w:type="spellEnd"/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 xml:space="preserve">, </w:t>
      </w:r>
      <w:proofErr w:type="spellStart"/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>reconozco</w:t>
      </w:r>
      <w:proofErr w:type="spellEnd"/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 xml:space="preserve"> que lo anterior ha </w:t>
      </w:r>
      <w:proofErr w:type="spellStart"/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>sido</w:t>
      </w:r>
      <w:proofErr w:type="spellEnd"/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>revisado</w:t>
      </w:r>
      <w:proofErr w:type="spellEnd"/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>conmigo</w:t>
      </w:r>
      <w:proofErr w:type="spellEnd"/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 xml:space="preserve"> y </w:t>
      </w:r>
      <w:proofErr w:type="spellStart"/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>tengo</w:t>
      </w:r>
      <w:proofErr w:type="spellEnd"/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>pleno</w:t>
      </w:r>
      <w:proofErr w:type="spellEnd"/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>conocimiento</w:t>
      </w:r>
      <w:proofErr w:type="spellEnd"/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 xml:space="preserve"> de la </w:t>
      </w:r>
      <w:proofErr w:type="spellStart"/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>política</w:t>
      </w:r>
      <w:proofErr w:type="spellEnd"/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 xml:space="preserve"> de </w:t>
      </w:r>
      <w:proofErr w:type="spellStart"/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>asistencia</w:t>
      </w:r>
      <w:proofErr w:type="spellEnd"/>
      <w:r w:rsidRPr="287BADE1" w:rsidR="56D3FB69">
        <w:rPr>
          <w:rFonts w:ascii="Gill Sans MT" w:hAnsi="Gill Sans MT" w:eastAsia="Gill Sans MT" w:cs="Gill Sans MT"/>
          <w:b w:val="1"/>
          <w:bCs w:val="1"/>
          <w:noProof w:val="0"/>
          <w:sz w:val="20"/>
          <w:szCs w:val="20"/>
          <w:lang w:val="en-US"/>
        </w:rPr>
        <w:t>.</w:t>
      </w:r>
    </w:p>
    <w:p w:rsidR="56D3FB69" w:rsidRDefault="56D3FB69" w14:paraId="660AF2FD" w14:textId="1F603D68"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Nombre </w:t>
      </w: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impreso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: _____</w:t>
      </w:r>
      <w:r w:rsidRPr="287BADE1" w:rsidR="0D2F6DC2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____________________________ </w:t>
      </w:r>
      <w:r w:rsidRPr="287BADE1" w:rsidR="4E683108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Padre/Madre/Tutor de</w:t>
      </w:r>
      <w:r w:rsidRPr="287BADE1" w:rsidR="0D2F6DC2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: ____________________________</w:t>
      </w:r>
    </w:p>
    <w:p w:rsidR="56D3FB69" w:rsidP="287BADE1" w:rsidRDefault="56D3FB69" w14:paraId="25B3E43B" w14:textId="72838512">
      <w:pPr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</w:pPr>
      <w:proofErr w:type="spellStart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Firma</w:t>
      </w:r>
      <w:proofErr w:type="spellEnd"/>
      <w:r w:rsidRPr="287BADE1" w:rsidR="56D3FB69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: _____</w:t>
      </w:r>
      <w:r w:rsidRPr="287BADE1" w:rsidR="0CC0A518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__________________________</w:t>
      </w:r>
      <w:r w:rsidRPr="287BADE1" w:rsidR="7A484C35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__</w:t>
      </w:r>
      <w:r w:rsidRPr="287BADE1" w:rsidR="0CC0A518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 xml:space="preserve"> </w:t>
      </w:r>
      <w:proofErr w:type="spellStart"/>
      <w:r w:rsidRPr="287BADE1" w:rsidR="01E7A702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Fetcha</w:t>
      </w:r>
      <w:proofErr w:type="spellEnd"/>
      <w:r w:rsidRPr="287BADE1" w:rsidR="0CC0A518">
        <w:rPr>
          <w:rFonts w:ascii="Gill Sans MT" w:hAnsi="Gill Sans MT" w:eastAsia="Gill Sans MT" w:cs="Gill Sans MT"/>
          <w:noProof w:val="0"/>
          <w:sz w:val="20"/>
          <w:szCs w:val="20"/>
          <w:lang w:val="en-US"/>
        </w:rPr>
        <w:t>: ___________________</w:t>
      </w:r>
    </w:p>
    <w:p w:rsidR="6FF00A39" w:rsidP="6FF00A39" w:rsidRDefault="6FF00A39" w14:paraId="18B91A02" w14:textId="0C803F6C">
      <w:pPr>
        <w:pStyle w:val="Normal"/>
        <w:spacing w:after="0" w:line="240" w:lineRule="auto"/>
        <w:rPr>
          <w:rFonts w:ascii="Gill Sans MT" w:hAnsi="Gill Sans MT" w:cs="Aparajita"/>
          <w:sz w:val="20"/>
          <w:szCs w:val="20"/>
        </w:rPr>
      </w:pPr>
    </w:p>
    <w:sectPr w:rsidRPr="00FD3AB6" w:rsidR="00FD3AB6" w:rsidSect="00FD3AB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2B00" w:rsidP="00BD6040" w:rsidRDefault="00B62B00" w14:paraId="53099FD3" w14:textId="77777777">
      <w:pPr>
        <w:spacing w:after="0" w:line="240" w:lineRule="auto"/>
      </w:pPr>
      <w:r>
        <w:separator/>
      </w:r>
    </w:p>
  </w:endnote>
  <w:endnote w:type="continuationSeparator" w:id="0">
    <w:p w:rsidR="00B62B00" w:rsidP="00BD6040" w:rsidRDefault="00B62B00" w14:paraId="007B744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2B00" w:rsidP="00BD6040" w:rsidRDefault="00B62B00" w14:paraId="61905A27" w14:textId="77777777">
      <w:pPr>
        <w:spacing w:after="0" w:line="240" w:lineRule="auto"/>
      </w:pPr>
      <w:r>
        <w:separator/>
      </w:r>
    </w:p>
  </w:footnote>
  <w:footnote w:type="continuationSeparator" w:id="0">
    <w:p w:rsidR="00B62B00" w:rsidP="00BD6040" w:rsidRDefault="00B62B00" w14:paraId="0BD85DB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7d6d42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a3517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32131CE"/>
    <w:multiLevelType w:val="hybridMultilevel"/>
    <w:tmpl w:val="0F520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F20DD"/>
    <w:multiLevelType w:val="hybridMultilevel"/>
    <w:tmpl w:val="0F520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D046E"/>
    <w:multiLevelType w:val="hybridMultilevel"/>
    <w:tmpl w:val="4F8405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589431F"/>
    <w:multiLevelType w:val="hybridMultilevel"/>
    <w:tmpl w:val="6D9C81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6127130"/>
    <w:multiLevelType w:val="hybridMultilevel"/>
    <w:tmpl w:val="352E8F30"/>
    <w:lvl w:ilvl="0" w:tplc="CB00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7">
    <w:abstractNumId w:val="6"/>
  </w:num>
  <w:num w:numId="6">
    <w:abstractNumId w:val="5"/>
  </w:num>
  <w:num w:numId="1" w16cid:durableId="421873333">
    <w:abstractNumId w:val="0"/>
  </w:num>
  <w:num w:numId="2" w16cid:durableId="58097613">
    <w:abstractNumId w:val="4"/>
  </w:num>
  <w:num w:numId="3" w16cid:durableId="498933670">
    <w:abstractNumId w:val="2"/>
  </w:num>
  <w:num w:numId="4" w16cid:durableId="1604530959">
    <w:abstractNumId w:val="3"/>
  </w:num>
  <w:num w:numId="5" w16cid:durableId="1907258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A8"/>
    <w:rsid w:val="0012443C"/>
    <w:rsid w:val="00201081"/>
    <w:rsid w:val="0023206B"/>
    <w:rsid w:val="002922C1"/>
    <w:rsid w:val="003B579D"/>
    <w:rsid w:val="00436C22"/>
    <w:rsid w:val="005E53AF"/>
    <w:rsid w:val="00620849"/>
    <w:rsid w:val="007C36D7"/>
    <w:rsid w:val="007E2321"/>
    <w:rsid w:val="007E4DCE"/>
    <w:rsid w:val="008C0AA8"/>
    <w:rsid w:val="009306E6"/>
    <w:rsid w:val="0097917C"/>
    <w:rsid w:val="00A1275B"/>
    <w:rsid w:val="00A953CD"/>
    <w:rsid w:val="00AC0CF2"/>
    <w:rsid w:val="00B367D1"/>
    <w:rsid w:val="00B45B8D"/>
    <w:rsid w:val="00B62B00"/>
    <w:rsid w:val="00BC3679"/>
    <w:rsid w:val="00BD6040"/>
    <w:rsid w:val="00C14A41"/>
    <w:rsid w:val="00CB58D2"/>
    <w:rsid w:val="00D95DE1"/>
    <w:rsid w:val="00DF1B1A"/>
    <w:rsid w:val="00EC3AD1"/>
    <w:rsid w:val="00EC7BFA"/>
    <w:rsid w:val="00EE1E08"/>
    <w:rsid w:val="00FD3AB6"/>
    <w:rsid w:val="014CAC31"/>
    <w:rsid w:val="016FE295"/>
    <w:rsid w:val="018EE26E"/>
    <w:rsid w:val="01E7A702"/>
    <w:rsid w:val="0346BE5D"/>
    <w:rsid w:val="03E44EF6"/>
    <w:rsid w:val="058C25E1"/>
    <w:rsid w:val="05FCF3FA"/>
    <w:rsid w:val="07F1CBA7"/>
    <w:rsid w:val="08CD761E"/>
    <w:rsid w:val="0C17CA05"/>
    <w:rsid w:val="0CC0A518"/>
    <w:rsid w:val="0D2F6DC2"/>
    <w:rsid w:val="11A50638"/>
    <w:rsid w:val="13CC2FD5"/>
    <w:rsid w:val="1473995E"/>
    <w:rsid w:val="14FC243D"/>
    <w:rsid w:val="159F80BC"/>
    <w:rsid w:val="1703D097"/>
    <w:rsid w:val="179CB1CA"/>
    <w:rsid w:val="18ACAC15"/>
    <w:rsid w:val="18D7217E"/>
    <w:rsid w:val="1A3F2860"/>
    <w:rsid w:val="1B3C0080"/>
    <w:rsid w:val="1BC7C246"/>
    <w:rsid w:val="1DDB7BD2"/>
    <w:rsid w:val="1E90A033"/>
    <w:rsid w:val="1FCDF1F5"/>
    <w:rsid w:val="20B2A063"/>
    <w:rsid w:val="20D24EA7"/>
    <w:rsid w:val="212D24C4"/>
    <w:rsid w:val="22896C4D"/>
    <w:rsid w:val="2295C498"/>
    <w:rsid w:val="230FA75F"/>
    <w:rsid w:val="24433361"/>
    <w:rsid w:val="255A874F"/>
    <w:rsid w:val="26298B6D"/>
    <w:rsid w:val="2721E1E7"/>
    <w:rsid w:val="276935BB"/>
    <w:rsid w:val="2871FCC3"/>
    <w:rsid w:val="287BADE1"/>
    <w:rsid w:val="2B5836A4"/>
    <w:rsid w:val="2F1F9801"/>
    <w:rsid w:val="2F431B40"/>
    <w:rsid w:val="31F950DD"/>
    <w:rsid w:val="3369750F"/>
    <w:rsid w:val="388DDBEA"/>
    <w:rsid w:val="3D14FE7C"/>
    <w:rsid w:val="3DDF9646"/>
    <w:rsid w:val="3EC9359F"/>
    <w:rsid w:val="40C5BF9A"/>
    <w:rsid w:val="41F2AC4A"/>
    <w:rsid w:val="41F47E16"/>
    <w:rsid w:val="42697D81"/>
    <w:rsid w:val="44462CAA"/>
    <w:rsid w:val="44A8C7C9"/>
    <w:rsid w:val="45DC19CC"/>
    <w:rsid w:val="46FC6247"/>
    <w:rsid w:val="4735B06D"/>
    <w:rsid w:val="47580EC8"/>
    <w:rsid w:val="4765137C"/>
    <w:rsid w:val="47D8DED2"/>
    <w:rsid w:val="4927D7EC"/>
    <w:rsid w:val="4AED5EBD"/>
    <w:rsid w:val="4BD452F3"/>
    <w:rsid w:val="4CFC3534"/>
    <w:rsid w:val="4E3BCE92"/>
    <w:rsid w:val="4E683108"/>
    <w:rsid w:val="4FEFB054"/>
    <w:rsid w:val="50522E1F"/>
    <w:rsid w:val="52128F66"/>
    <w:rsid w:val="536B76B8"/>
    <w:rsid w:val="54061113"/>
    <w:rsid w:val="54FA5EA4"/>
    <w:rsid w:val="56D3FB69"/>
    <w:rsid w:val="56D46871"/>
    <w:rsid w:val="574E7EE7"/>
    <w:rsid w:val="5A10D139"/>
    <w:rsid w:val="5B30C860"/>
    <w:rsid w:val="5C9986AF"/>
    <w:rsid w:val="5CF930A1"/>
    <w:rsid w:val="5E5837F8"/>
    <w:rsid w:val="65EBE839"/>
    <w:rsid w:val="66A8006D"/>
    <w:rsid w:val="66A8BBC8"/>
    <w:rsid w:val="67500DDB"/>
    <w:rsid w:val="67A9EFAE"/>
    <w:rsid w:val="6843D0CE"/>
    <w:rsid w:val="69DFA12F"/>
    <w:rsid w:val="6B7B7190"/>
    <w:rsid w:val="6BCBD641"/>
    <w:rsid w:val="6D66834B"/>
    <w:rsid w:val="6E39305B"/>
    <w:rsid w:val="6E5D2BCF"/>
    <w:rsid w:val="6EAE7ECB"/>
    <w:rsid w:val="6FD500BC"/>
    <w:rsid w:val="6FF00A39"/>
    <w:rsid w:val="704EE2B3"/>
    <w:rsid w:val="75653CE5"/>
    <w:rsid w:val="76444240"/>
    <w:rsid w:val="7704CC72"/>
    <w:rsid w:val="770E7AF3"/>
    <w:rsid w:val="7758671F"/>
    <w:rsid w:val="7798BECD"/>
    <w:rsid w:val="794A13B8"/>
    <w:rsid w:val="7A484C35"/>
    <w:rsid w:val="7A58DB78"/>
    <w:rsid w:val="7BB5AEFF"/>
    <w:rsid w:val="7C6C2FF0"/>
    <w:rsid w:val="7E150B6E"/>
    <w:rsid w:val="7E4D184D"/>
    <w:rsid w:val="7EB13CAF"/>
    <w:rsid w:val="7EDE8D00"/>
    <w:rsid w:val="7F01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54347"/>
  <w15:docId w15:val="{8200B59F-60E9-44FD-B274-4A900AF0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22C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04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D6040"/>
  </w:style>
  <w:style w:type="paragraph" w:styleId="Footer">
    <w:name w:val="footer"/>
    <w:basedOn w:val="Normal"/>
    <w:link w:val="FooterChar"/>
    <w:uiPriority w:val="99"/>
    <w:unhideWhenUsed/>
    <w:rsid w:val="00BD604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D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Beth</dc:creator>
  <lastModifiedBy>Beth Fleming</lastModifiedBy>
  <revision>8</revision>
  <lastPrinted>2017-11-16T18:15:00.0000000Z</lastPrinted>
  <dcterms:created xsi:type="dcterms:W3CDTF">2022-10-26T19:25:00.0000000Z</dcterms:created>
  <dcterms:modified xsi:type="dcterms:W3CDTF">2022-11-01T16:52:22.3243184Z</dcterms:modified>
</coreProperties>
</file>